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C" w:rsidRPr="0084601C" w:rsidRDefault="0084601C" w:rsidP="0084601C">
      <w:pPr>
        <w:jc w:val="center"/>
        <w:rPr>
          <w:b/>
          <w:sz w:val="36"/>
          <w:szCs w:val="36"/>
        </w:rPr>
      </w:pPr>
      <w:r w:rsidRPr="0084601C">
        <w:rPr>
          <w:b/>
          <w:sz w:val="36"/>
          <w:szCs w:val="36"/>
        </w:rPr>
        <w:t>Vergnügungssteuererklärung</w:t>
      </w:r>
    </w:p>
    <w:p w:rsidR="00990F44" w:rsidRDefault="0084601C" w:rsidP="008460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nach Spieleinsatz für Apparate </w:t>
      </w:r>
      <w:r>
        <w:rPr>
          <w:sz w:val="36"/>
          <w:szCs w:val="36"/>
          <w:u w:val="single"/>
        </w:rPr>
        <w:t>mit</w:t>
      </w:r>
      <w:r>
        <w:rPr>
          <w:sz w:val="36"/>
          <w:szCs w:val="36"/>
        </w:rPr>
        <w:t xml:space="preserve"> Gewinnmöglichkeit für die Monate__</w:t>
      </w:r>
      <w:bookmarkStart w:id="0" w:name="_GoBack"/>
      <w:bookmarkEnd w:id="0"/>
      <w:r>
        <w:rPr>
          <w:sz w:val="36"/>
          <w:szCs w:val="36"/>
        </w:rPr>
        <w:t>__________________________________________</w:t>
      </w:r>
    </w:p>
    <w:p w:rsidR="0084601C" w:rsidRDefault="0084601C" w:rsidP="0084601C">
      <w:pPr>
        <w:rPr>
          <w:sz w:val="24"/>
          <w:szCs w:val="24"/>
        </w:rPr>
      </w:pPr>
    </w:p>
    <w:p w:rsidR="00F1085E" w:rsidRDefault="00F1085E" w:rsidP="0084601C">
      <w:pPr>
        <w:rPr>
          <w:sz w:val="24"/>
          <w:szCs w:val="24"/>
        </w:rPr>
      </w:pPr>
    </w:p>
    <w:p w:rsidR="0084601C" w:rsidRDefault="0084601C" w:rsidP="0084601C">
      <w:pPr>
        <w:rPr>
          <w:sz w:val="24"/>
          <w:szCs w:val="24"/>
        </w:rPr>
      </w:pPr>
      <w:r>
        <w:rPr>
          <w:sz w:val="24"/>
          <w:szCs w:val="24"/>
        </w:rPr>
        <w:t>Steuerpflichtige(r):                                                      Steuerzeichen:</w:t>
      </w:r>
    </w:p>
    <w:p w:rsidR="00842AEF" w:rsidRDefault="00842AEF" w:rsidP="008460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____________________________________</w:t>
      </w:r>
    </w:p>
    <w:p w:rsidR="00842AEF" w:rsidRDefault="00842AEF" w:rsidP="0084601C">
      <w:pPr>
        <w:rPr>
          <w:sz w:val="24"/>
          <w:szCs w:val="24"/>
        </w:rPr>
      </w:pPr>
      <w:r>
        <w:rPr>
          <w:sz w:val="24"/>
          <w:szCs w:val="24"/>
        </w:rPr>
        <w:t xml:space="preserve">Straße/Haus-Nr.:                                                          Postleitzahl/Ort: </w:t>
      </w:r>
    </w:p>
    <w:p w:rsidR="00842AEF" w:rsidRDefault="00842AEF" w:rsidP="008460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___________________________________</w:t>
      </w:r>
    </w:p>
    <w:p w:rsidR="00842AEF" w:rsidRDefault="00842AEF" w:rsidP="0084601C">
      <w:pPr>
        <w:rPr>
          <w:sz w:val="24"/>
          <w:szCs w:val="24"/>
        </w:rPr>
      </w:pPr>
      <w:r>
        <w:rPr>
          <w:sz w:val="24"/>
          <w:szCs w:val="24"/>
        </w:rPr>
        <w:t>Telefon:                                                                          E-Mail:</w:t>
      </w:r>
    </w:p>
    <w:p w:rsidR="00842AEF" w:rsidRDefault="00842AEF" w:rsidP="008460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___________________________________</w:t>
      </w:r>
    </w:p>
    <w:p w:rsidR="00842AEF" w:rsidRDefault="00842AEF" w:rsidP="0084601C">
      <w:pPr>
        <w:rPr>
          <w:sz w:val="24"/>
          <w:szCs w:val="24"/>
        </w:rPr>
      </w:pPr>
    </w:p>
    <w:p w:rsidR="008339B6" w:rsidRDefault="00842AEF" w:rsidP="0083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Abgabefrist: Die Erklärung ist im Original bis zum </w:t>
      </w:r>
      <w:r>
        <w:rPr>
          <w:sz w:val="20"/>
          <w:szCs w:val="20"/>
          <w:u w:val="single"/>
        </w:rPr>
        <w:t>15. Tag nach Ablauf eines Kalendervierteljahres</w:t>
      </w:r>
      <w:r>
        <w:rPr>
          <w:sz w:val="20"/>
          <w:szCs w:val="20"/>
        </w:rPr>
        <w:t xml:space="preserve"> einzureichen (kein Telefax und keine Kopie</w:t>
      </w:r>
      <w:r w:rsidR="002A21FD">
        <w:rPr>
          <w:sz w:val="20"/>
          <w:szCs w:val="20"/>
        </w:rPr>
        <w:t>)</w:t>
      </w:r>
      <w:r>
        <w:rPr>
          <w:sz w:val="20"/>
          <w:szCs w:val="20"/>
        </w:rPr>
        <w:t>. Die Aufzählung der einzelnen Apparate sowie die Darstellung des Spieleinsätze sind auf dem Erklärungsvordruck (Anlage zur Vergnügungssteuererklärung) vorzunehmen. Die zusammenfassende Berechnung der Steuer erfolgt auf dieser Erklärung.</w:t>
      </w:r>
    </w:p>
    <w:p w:rsidR="008339B6" w:rsidRDefault="008339B6" w:rsidP="008339B6">
      <w:pPr>
        <w:rPr>
          <w:sz w:val="24"/>
          <w:szCs w:val="24"/>
        </w:rPr>
      </w:pPr>
    </w:p>
    <w:p w:rsidR="008339B6" w:rsidRDefault="008339B6" w:rsidP="008339B6">
      <w:pPr>
        <w:rPr>
          <w:sz w:val="24"/>
          <w:szCs w:val="24"/>
        </w:rPr>
      </w:pPr>
      <w:r>
        <w:rPr>
          <w:sz w:val="24"/>
          <w:szCs w:val="24"/>
        </w:rPr>
        <w:t>Die Summe der Spieleinsätze aller Apparate mit Gewinnmöglichkeit beträgt entsprechend der beigefügten Anlagen (Nr. 1 bis ___).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75"/>
        <w:gridCol w:w="2685"/>
      </w:tblGrid>
      <w:tr w:rsidR="00EC0977" w:rsidTr="00EC0977">
        <w:trPr>
          <w:trHeight w:val="405"/>
        </w:trPr>
        <w:tc>
          <w:tcPr>
            <w:tcW w:w="3300" w:type="dxa"/>
          </w:tcPr>
          <w:p w:rsidR="00EC0977" w:rsidRDefault="00EC0977" w:rsidP="00EC09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Gesamtspieleinsatz EUR                     </w:t>
            </w:r>
          </w:p>
        </w:tc>
        <w:tc>
          <w:tcPr>
            <w:tcW w:w="3075" w:type="dxa"/>
            <w:shd w:val="clear" w:color="auto" w:fill="auto"/>
          </w:tcPr>
          <w:p w:rsidR="00EC0977" w:rsidRDefault="00EC0977" w:rsidP="00EC09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Steuersatz       </w:t>
            </w:r>
          </w:p>
        </w:tc>
        <w:tc>
          <w:tcPr>
            <w:tcW w:w="2685" w:type="dxa"/>
            <w:shd w:val="clear" w:color="auto" w:fill="auto"/>
          </w:tcPr>
          <w:p w:rsidR="00EC0977" w:rsidRDefault="00EC0977" w:rsidP="00EC09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Steuerbetrag EUR</w:t>
            </w:r>
          </w:p>
        </w:tc>
      </w:tr>
      <w:tr w:rsidR="00EC0977" w:rsidTr="00EC0977">
        <w:trPr>
          <w:trHeight w:val="567"/>
        </w:trPr>
        <w:tc>
          <w:tcPr>
            <w:tcW w:w="3300" w:type="dxa"/>
          </w:tcPr>
          <w:p w:rsidR="00EC0977" w:rsidRDefault="00EC0977" w:rsidP="00EC0977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</w:tcPr>
          <w:p w:rsidR="00EC0977" w:rsidRDefault="00EC0977" w:rsidP="00EC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EC0977" w:rsidRDefault="00EC0977" w:rsidP="00EC0977">
            <w:pPr>
              <w:rPr>
                <w:sz w:val="24"/>
                <w:szCs w:val="24"/>
              </w:rPr>
            </w:pPr>
          </w:p>
        </w:tc>
      </w:tr>
    </w:tbl>
    <w:p w:rsidR="008A41A9" w:rsidRDefault="008A41A9" w:rsidP="00A12E5B">
      <w:pPr>
        <w:rPr>
          <w:sz w:val="24"/>
          <w:szCs w:val="24"/>
        </w:rPr>
      </w:pPr>
    </w:p>
    <w:p w:rsidR="00A12E5B" w:rsidRDefault="00A12E5B" w:rsidP="00A12E5B">
      <w:pPr>
        <w:rPr>
          <w:sz w:val="24"/>
          <w:szCs w:val="24"/>
        </w:rPr>
      </w:pPr>
      <w:r>
        <w:rPr>
          <w:sz w:val="24"/>
          <w:szCs w:val="24"/>
        </w:rPr>
        <w:t>Bitte beachten Sie auch die Anlage zur Vergnügungssteuererklärung.</w:t>
      </w:r>
    </w:p>
    <w:p w:rsidR="00A12E5B" w:rsidRDefault="00A12E5B" w:rsidP="00A12E5B">
      <w:pPr>
        <w:rPr>
          <w:sz w:val="24"/>
          <w:szCs w:val="24"/>
        </w:rPr>
      </w:pPr>
      <w:r>
        <w:rPr>
          <w:sz w:val="24"/>
          <w:szCs w:val="24"/>
        </w:rPr>
        <w:t>Ich versichere die Richtigkeit der Angaben.</w:t>
      </w:r>
    </w:p>
    <w:p w:rsidR="00A12E5B" w:rsidRDefault="00A12E5B" w:rsidP="00A12E5B">
      <w:pPr>
        <w:rPr>
          <w:sz w:val="24"/>
          <w:szCs w:val="24"/>
        </w:rPr>
      </w:pPr>
    </w:p>
    <w:p w:rsidR="00A12E5B" w:rsidRDefault="00A12E5B" w:rsidP="00A12E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____________________________________</w:t>
      </w:r>
    </w:p>
    <w:p w:rsidR="00A12E5B" w:rsidRDefault="00A12E5B" w:rsidP="00A12E5B">
      <w:pPr>
        <w:rPr>
          <w:sz w:val="24"/>
          <w:szCs w:val="24"/>
        </w:rPr>
      </w:pPr>
      <w:r>
        <w:rPr>
          <w:sz w:val="24"/>
          <w:szCs w:val="24"/>
        </w:rPr>
        <w:t>Datum                                                                            Unterschrift (ggf. Firmenstempel)</w:t>
      </w:r>
    </w:p>
    <w:p w:rsidR="00C45070" w:rsidRDefault="00C45070" w:rsidP="009C26B6">
      <w:pPr>
        <w:jc w:val="right"/>
        <w:rPr>
          <w:b/>
          <w:sz w:val="24"/>
          <w:szCs w:val="24"/>
        </w:rPr>
      </w:pPr>
    </w:p>
    <w:p w:rsidR="009C26B6" w:rsidRDefault="009C26B6" w:rsidP="009C26B6">
      <w:pPr>
        <w:jc w:val="right"/>
        <w:rPr>
          <w:sz w:val="20"/>
          <w:szCs w:val="20"/>
        </w:rPr>
      </w:pPr>
      <w:r w:rsidRPr="009C26B6">
        <w:rPr>
          <w:b/>
          <w:sz w:val="24"/>
          <w:szCs w:val="24"/>
        </w:rPr>
        <w:lastRenderedPageBreak/>
        <w:t>Anlage Nr.</w:t>
      </w:r>
      <w:r>
        <w:rPr>
          <w:sz w:val="24"/>
          <w:szCs w:val="24"/>
        </w:rPr>
        <w:t xml:space="preserve"> ________</w:t>
      </w:r>
    </w:p>
    <w:p w:rsidR="009C26B6" w:rsidRDefault="009C26B6" w:rsidP="009C26B6">
      <w:pPr>
        <w:jc w:val="right"/>
        <w:rPr>
          <w:sz w:val="20"/>
          <w:szCs w:val="20"/>
        </w:rPr>
      </w:pPr>
      <w:r>
        <w:rPr>
          <w:sz w:val="20"/>
          <w:szCs w:val="20"/>
        </w:rPr>
        <w:t>(bei mehreren Anlagen bitte durchlaufen nummerieren)</w:t>
      </w:r>
    </w:p>
    <w:p w:rsidR="009C26B6" w:rsidRDefault="009C26B6" w:rsidP="009C26B6">
      <w:pPr>
        <w:jc w:val="right"/>
        <w:rPr>
          <w:sz w:val="24"/>
          <w:szCs w:val="24"/>
        </w:rPr>
      </w:pPr>
    </w:p>
    <w:p w:rsidR="009C26B6" w:rsidRDefault="009C26B6" w:rsidP="009C26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Anlage zur Vergnügungssteuererklärung für Spielapparate mit Gewinnmöglichkeit für die </w:t>
      </w:r>
      <w:r w:rsidR="00852831">
        <w:rPr>
          <w:b/>
          <w:sz w:val="24"/>
          <w:szCs w:val="24"/>
        </w:rPr>
        <w:t>Monate  ____________________________________________________Jahr____________</w:t>
      </w:r>
    </w:p>
    <w:p w:rsidR="00852831" w:rsidRDefault="00852831" w:rsidP="009C26B6">
      <w:pPr>
        <w:jc w:val="both"/>
        <w:rPr>
          <w:sz w:val="24"/>
          <w:szCs w:val="24"/>
        </w:rPr>
      </w:pPr>
      <w:r>
        <w:rPr>
          <w:sz w:val="24"/>
          <w:szCs w:val="24"/>
        </w:rPr>
        <w:t>Steuerzeichen: _____________________________</w:t>
      </w:r>
    </w:p>
    <w:p w:rsidR="00852831" w:rsidRDefault="00852831" w:rsidP="009C26B6">
      <w:pPr>
        <w:jc w:val="both"/>
        <w:rPr>
          <w:sz w:val="24"/>
          <w:szCs w:val="24"/>
        </w:rPr>
      </w:pPr>
      <w:r>
        <w:rPr>
          <w:sz w:val="24"/>
          <w:szCs w:val="24"/>
        </w:rPr>
        <w:t>Steuerpflichtige(r), Anschrift:</w:t>
      </w:r>
    </w:p>
    <w:p w:rsidR="00852831" w:rsidRDefault="00852831" w:rsidP="009C26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C0977" w:rsidRDefault="00EC0977" w:rsidP="009C26B6">
      <w:pPr>
        <w:jc w:val="both"/>
        <w:rPr>
          <w:sz w:val="24"/>
          <w:szCs w:val="24"/>
        </w:rPr>
      </w:pPr>
      <w:r>
        <w:rPr>
          <w:sz w:val="24"/>
          <w:szCs w:val="24"/>
        </w:rPr>
        <w:t>Aufstellort:</w:t>
      </w:r>
    </w:p>
    <w:p w:rsidR="00852831" w:rsidRDefault="00852831" w:rsidP="009C26B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C0977" w:rsidRDefault="00EC0977" w:rsidP="009C26B6">
      <w:pPr>
        <w:jc w:val="both"/>
        <w:rPr>
          <w:sz w:val="24"/>
          <w:szCs w:val="24"/>
        </w:rPr>
      </w:pPr>
    </w:p>
    <w:bookmarkStart w:id="1" w:name="_MON_1610434241"/>
    <w:bookmarkEnd w:id="1"/>
    <w:p w:rsidR="009C26B6" w:rsidRDefault="00F620DE" w:rsidP="00A12E5B">
      <w:pPr>
        <w:rPr>
          <w:sz w:val="24"/>
          <w:szCs w:val="24"/>
        </w:rPr>
      </w:pPr>
      <w:r>
        <w:rPr>
          <w:sz w:val="24"/>
          <w:szCs w:val="24"/>
        </w:rPr>
        <w:object w:dxaOrig="9200" w:dyaOrig="7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9.75pt;height:379.5pt" o:ole="">
            <v:imagedata r:id="rId8" o:title=""/>
          </v:shape>
          <o:OLEObject Type="Embed" ProgID="Excel.Sheet.12" ShapeID="_x0000_i1031" DrawAspect="Content" ObjectID="_1616488946" r:id="rId9"/>
        </w:object>
      </w:r>
    </w:p>
    <w:p w:rsidR="009C26B6" w:rsidRPr="00A12E5B" w:rsidRDefault="009C26B6" w:rsidP="00A12E5B">
      <w:pPr>
        <w:rPr>
          <w:sz w:val="24"/>
          <w:szCs w:val="24"/>
        </w:rPr>
      </w:pPr>
    </w:p>
    <w:sectPr w:rsidR="009C26B6" w:rsidRPr="00A12E5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34" w:rsidRDefault="00DD7F34" w:rsidP="00DD7F34">
      <w:pPr>
        <w:spacing w:after="0" w:line="240" w:lineRule="auto"/>
      </w:pPr>
      <w:r>
        <w:separator/>
      </w:r>
    </w:p>
  </w:endnote>
  <w:endnote w:type="continuationSeparator" w:id="0">
    <w:p w:rsidR="00DD7F34" w:rsidRDefault="00DD7F34" w:rsidP="00DD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34" w:rsidRDefault="00DD7F34" w:rsidP="00DD7F34">
      <w:pPr>
        <w:spacing w:after="0" w:line="240" w:lineRule="auto"/>
      </w:pPr>
      <w:r>
        <w:separator/>
      </w:r>
    </w:p>
  </w:footnote>
  <w:footnote w:type="continuationSeparator" w:id="0">
    <w:p w:rsidR="00DD7F34" w:rsidRDefault="00DD7F34" w:rsidP="00DD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34" w:rsidRDefault="00DD7F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34"/>
    <w:rsid w:val="002A21FD"/>
    <w:rsid w:val="003B347C"/>
    <w:rsid w:val="00451876"/>
    <w:rsid w:val="005433D7"/>
    <w:rsid w:val="0060286A"/>
    <w:rsid w:val="00626763"/>
    <w:rsid w:val="008339B6"/>
    <w:rsid w:val="00842AEF"/>
    <w:rsid w:val="0084601C"/>
    <w:rsid w:val="00852831"/>
    <w:rsid w:val="008A41A9"/>
    <w:rsid w:val="009318E8"/>
    <w:rsid w:val="00990F44"/>
    <w:rsid w:val="009C26B6"/>
    <w:rsid w:val="00A12E5B"/>
    <w:rsid w:val="00C45070"/>
    <w:rsid w:val="00DD7F34"/>
    <w:rsid w:val="00E371D9"/>
    <w:rsid w:val="00EC0977"/>
    <w:rsid w:val="00F1085E"/>
    <w:rsid w:val="00F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F34"/>
  </w:style>
  <w:style w:type="paragraph" w:styleId="Fuzeile">
    <w:name w:val="footer"/>
    <w:basedOn w:val="Standard"/>
    <w:link w:val="FuzeileZchn"/>
    <w:uiPriority w:val="99"/>
    <w:unhideWhenUsed/>
    <w:rsid w:val="00DD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F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F34"/>
  </w:style>
  <w:style w:type="paragraph" w:styleId="Fuzeile">
    <w:name w:val="footer"/>
    <w:basedOn w:val="Standard"/>
    <w:link w:val="FuzeileZchn"/>
    <w:uiPriority w:val="99"/>
    <w:unhideWhenUsed/>
    <w:rsid w:val="00DD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F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0774-4690-40B5-8777-EAB29E76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Wagener, Petra</dc:creator>
  <cp:lastModifiedBy>Wagener, Petra</cp:lastModifiedBy>
  <cp:revision>6</cp:revision>
  <cp:lastPrinted>2019-02-11T09:36:00Z</cp:lastPrinted>
  <dcterms:created xsi:type="dcterms:W3CDTF">2019-01-31T07:07:00Z</dcterms:created>
  <dcterms:modified xsi:type="dcterms:W3CDTF">2019-04-11T09:56:00Z</dcterms:modified>
</cp:coreProperties>
</file>